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8174E" w14:textId="77777777" w:rsidR="001532A1" w:rsidRDefault="001532A1">
      <w:pPr>
        <w:rPr>
          <w:rFonts w:ascii="Helvetica" w:hAnsi="Helvetica" w:cs="Helvetica"/>
          <w:color w:val="2D3B45"/>
          <w:shd w:val="clear" w:color="auto" w:fill="FFFFFF"/>
        </w:rPr>
      </w:pPr>
      <w:r w:rsidRPr="001532A1">
        <w:rPr>
          <w:rFonts w:ascii="Helvetica" w:hAnsi="Helvetica" w:cs="Helvetica"/>
          <w:color w:val="2D3B45"/>
          <w:highlight w:val="yellow"/>
          <w:shd w:val="clear" w:color="auto" w:fill="FFFFFF"/>
        </w:rPr>
        <w:t>Assignment one</w:t>
      </w:r>
      <w:r>
        <w:rPr>
          <w:rFonts w:ascii="Helvetica" w:hAnsi="Helvetica" w:cs="Helvetica"/>
          <w:color w:val="2D3B45"/>
          <w:shd w:val="clear" w:color="auto" w:fill="FFFFFF"/>
        </w:rPr>
        <w:t xml:space="preserve"> </w:t>
      </w:r>
    </w:p>
    <w:p w14:paraId="18A57CDC" w14:textId="27989DBD" w:rsidR="001532A1" w:rsidRDefault="001532A1">
      <w:pPr>
        <w:rPr>
          <w:rFonts w:ascii="Helvetica" w:hAnsi="Helvetica" w:cs="Helvetica"/>
          <w:color w:val="2D3B45"/>
          <w:shd w:val="clear" w:color="auto" w:fill="FFFFFF"/>
        </w:rPr>
      </w:pPr>
      <w:r>
        <w:rPr>
          <w:rFonts w:ascii="Helvetica" w:hAnsi="Helvetica" w:cs="Helvetica"/>
          <w:color w:val="2D3B45"/>
          <w:shd w:val="clear" w:color="auto" w:fill="FFFFFF"/>
        </w:rPr>
        <w:t>During your clinical rotation, you will educate at least one client on 1-2 procedures, treatments, or medications. Write up a summary of the education provided, methods used to educate the client and/or family, reflect on what went well and what could be improved upon. </w:t>
      </w:r>
    </w:p>
    <w:p w14:paraId="5A4FF8A8" w14:textId="490329A9" w:rsidR="001532A1" w:rsidRDefault="001532A1">
      <w:pPr>
        <w:rPr>
          <w:rFonts w:ascii="Helvetica" w:hAnsi="Helvetica" w:cs="Helvetica"/>
          <w:color w:val="2D3B45"/>
          <w:shd w:val="clear" w:color="auto" w:fill="FFFFFF"/>
        </w:rPr>
      </w:pPr>
    </w:p>
    <w:p w14:paraId="19621010" w14:textId="12667102" w:rsidR="001532A1" w:rsidRDefault="001532A1">
      <w:pPr>
        <w:rPr>
          <w:rFonts w:ascii="Helvetica" w:hAnsi="Helvetica" w:cs="Helvetica"/>
          <w:color w:val="2D3B45"/>
          <w:shd w:val="clear" w:color="auto" w:fill="FFFFFF"/>
        </w:rPr>
      </w:pPr>
      <w:r>
        <w:rPr>
          <w:rFonts w:ascii="Helvetica" w:hAnsi="Helvetica" w:cs="Helvetica"/>
          <w:color w:val="2D3B45"/>
          <w:shd w:val="clear" w:color="auto" w:fill="FFFFFF"/>
        </w:rPr>
        <w:t>It Can be Diabetic, cancer, or Hypertension.</w:t>
      </w:r>
    </w:p>
    <w:p w14:paraId="6D195444" w14:textId="7F0A1405" w:rsidR="001532A1" w:rsidRDefault="001532A1">
      <w:pPr>
        <w:rPr>
          <w:rFonts w:ascii="Helvetica" w:hAnsi="Helvetica" w:cs="Helvetica"/>
          <w:color w:val="2D3B45"/>
          <w:shd w:val="clear" w:color="auto" w:fill="FFFFFF"/>
        </w:rPr>
      </w:pPr>
      <w:r>
        <w:rPr>
          <w:rFonts w:ascii="Helvetica" w:hAnsi="Helvetica" w:cs="Helvetica"/>
          <w:color w:val="2D3B45"/>
          <w:shd w:val="clear" w:color="auto" w:fill="FFFFFF"/>
        </w:rPr>
        <w:t>Albuterol, heparin.</w:t>
      </w:r>
    </w:p>
    <w:p w14:paraId="40AF00CC" w14:textId="1398BBB4" w:rsidR="001532A1" w:rsidRDefault="001532A1">
      <w:pPr>
        <w:rPr>
          <w:rFonts w:ascii="Helvetica" w:hAnsi="Helvetica" w:cs="Helvetica"/>
          <w:color w:val="2D3B45"/>
          <w:shd w:val="clear" w:color="auto" w:fill="FFFFFF"/>
        </w:rPr>
      </w:pPr>
      <w:r w:rsidRPr="001532A1">
        <w:rPr>
          <w:rFonts w:ascii="Helvetica" w:hAnsi="Helvetica" w:cs="Helvetica"/>
          <w:color w:val="2D3B45"/>
          <w:highlight w:val="yellow"/>
          <w:shd w:val="clear" w:color="auto" w:fill="FFFFFF"/>
        </w:rPr>
        <w:t>Assignment 2</w:t>
      </w:r>
    </w:p>
    <w:p w14:paraId="5C38888F" w14:textId="7FDBAB37" w:rsidR="001532A1" w:rsidRDefault="001532A1">
      <w:pPr>
        <w:rPr>
          <w:rFonts w:ascii="Helvetica" w:hAnsi="Helvetica" w:cs="Helvetica"/>
          <w:color w:val="2D3B45"/>
          <w:shd w:val="clear" w:color="auto" w:fill="FFFFFF"/>
        </w:rPr>
      </w:pPr>
    </w:p>
    <w:p w14:paraId="15F5785B" w14:textId="77777777" w:rsidR="001532A1" w:rsidRPr="001532A1" w:rsidRDefault="001532A1" w:rsidP="001532A1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 xml:space="preserve">During your first clinical day in </w:t>
      </w:r>
      <w:proofErr w:type="gramStart"/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>pre-conference</w:t>
      </w:r>
      <w:proofErr w:type="gramEnd"/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 xml:space="preserve"> you will be assigned a QSEN Competency:</w:t>
      </w:r>
    </w:p>
    <w:p w14:paraId="0516FA3A" w14:textId="77777777" w:rsidR="001532A1" w:rsidRPr="001532A1" w:rsidRDefault="001532A1" w:rsidP="001532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>Patient-centered care</w:t>
      </w:r>
    </w:p>
    <w:p w14:paraId="5D8A3B44" w14:textId="77777777" w:rsidR="001532A1" w:rsidRPr="001532A1" w:rsidRDefault="001532A1" w:rsidP="001532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>Evidence-Based Practice</w:t>
      </w:r>
    </w:p>
    <w:p w14:paraId="1B108263" w14:textId="77777777" w:rsidR="001532A1" w:rsidRPr="001532A1" w:rsidRDefault="001532A1" w:rsidP="001532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>Teamwork and Collaboration</w:t>
      </w:r>
    </w:p>
    <w:p w14:paraId="6366CBE8" w14:textId="77777777" w:rsidR="001532A1" w:rsidRPr="001532A1" w:rsidRDefault="001532A1" w:rsidP="001532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>Quality Improvement</w:t>
      </w:r>
    </w:p>
    <w:p w14:paraId="79A9691B" w14:textId="77777777" w:rsidR="001532A1" w:rsidRPr="001532A1" w:rsidRDefault="001532A1" w:rsidP="001532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>Safety</w:t>
      </w:r>
    </w:p>
    <w:p w14:paraId="73322B3D" w14:textId="77777777" w:rsidR="001532A1" w:rsidRPr="001532A1" w:rsidRDefault="001532A1" w:rsidP="001532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>Informatics</w:t>
      </w:r>
    </w:p>
    <w:p w14:paraId="66B1BBDE" w14:textId="77777777" w:rsidR="001532A1" w:rsidRPr="001532A1" w:rsidRDefault="001532A1" w:rsidP="001532A1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>On the last clinical day, each student (or group) will provide an evidence-based resource relative to their assigned competency and the clinical experience for the current course. Each student (or group) will share their experiences and evidence-based resources, and then present the information to the class in post-conference answering the following:</w:t>
      </w:r>
    </w:p>
    <w:p w14:paraId="4B812577" w14:textId="77777777" w:rsidR="001532A1" w:rsidRPr="001532A1" w:rsidRDefault="001532A1" w:rsidP="001532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>Define your QSEN Competency.</w:t>
      </w:r>
    </w:p>
    <w:p w14:paraId="34871CB3" w14:textId="77777777" w:rsidR="001532A1" w:rsidRPr="001532A1" w:rsidRDefault="001532A1" w:rsidP="001532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>Discuss the similarities and differences in experiences on the nursing units related to your concept.</w:t>
      </w:r>
    </w:p>
    <w:p w14:paraId="3E64CA08" w14:textId="77777777" w:rsidR="001532A1" w:rsidRPr="001532A1" w:rsidRDefault="001532A1" w:rsidP="001532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>Discuss the nursing literature, research, and evidence-based practice related to your concept.</w:t>
      </w:r>
    </w:p>
    <w:p w14:paraId="3BA767ED" w14:textId="77777777" w:rsidR="001532A1" w:rsidRPr="001532A1" w:rsidRDefault="001532A1" w:rsidP="001532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1532A1">
        <w:rPr>
          <w:rFonts w:ascii="Helvetica" w:eastAsia="Times New Roman" w:hAnsi="Helvetica" w:cs="Helvetica"/>
          <w:color w:val="2D3B45"/>
          <w:sz w:val="24"/>
          <w:szCs w:val="24"/>
        </w:rPr>
        <w:t>Promote the importance of your concept to successful patient outcomes</w:t>
      </w:r>
    </w:p>
    <w:p w14:paraId="294451F2" w14:textId="4D93C8E0" w:rsidR="001532A1" w:rsidRDefault="001532A1">
      <w:r w:rsidRPr="001532A1">
        <w:rPr>
          <w:highlight w:val="yellow"/>
        </w:rPr>
        <w:t>Med-surgical class</w:t>
      </w:r>
      <w:r>
        <w:t xml:space="preserve"> </w:t>
      </w:r>
    </w:p>
    <w:sectPr w:rsidR="00153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84B3F"/>
    <w:multiLevelType w:val="multilevel"/>
    <w:tmpl w:val="F360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3D2DEB"/>
    <w:multiLevelType w:val="multilevel"/>
    <w:tmpl w:val="788A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A1"/>
    <w:rsid w:val="0015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44601"/>
  <w15:chartTrackingRefBased/>
  <w15:docId w15:val="{B785965C-5F54-41C4-92B3-FD87223E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2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Islande Lorfils</dc:creator>
  <cp:keywords/>
  <dc:description/>
  <cp:lastModifiedBy>Islande Lorfils</cp:lastModifiedBy>
  <cp:revision>1</cp:revision>
  <dcterms:created xsi:type="dcterms:W3CDTF">2021-07-28T23:39:00Z</dcterms:created>
  <dcterms:modified xsi:type="dcterms:W3CDTF">2021-07-28T23:44:00Z</dcterms:modified>
</cp:coreProperties>
</file>